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1E" w:rsidRPr="00DE2517" w:rsidRDefault="00E15F1E" w:rsidP="00E15F1E">
      <w:pPr>
        <w:pStyle w:val="Heading4"/>
        <w:rPr>
          <w:rFonts w:ascii="Cambria" w:hAnsi="Cambria"/>
          <w:sz w:val="22"/>
          <w:szCs w:val="22"/>
        </w:rPr>
      </w:pPr>
      <w:r w:rsidRPr="00DE2517">
        <w:rPr>
          <w:rStyle w:val="Heading4Char"/>
          <w:rFonts w:ascii="Cambria" w:hAnsi="Cambria"/>
          <w:sz w:val="22"/>
          <w:szCs w:val="22"/>
        </w:rPr>
        <w:t xml:space="preserve">Regina </w:t>
      </w:r>
      <w:proofErr w:type="gramStart"/>
      <w:r w:rsidRPr="00DE2517">
        <w:rPr>
          <w:rStyle w:val="Heading4Char"/>
          <w:rFonts w:ascii="Cambria" w:hAnsi="Cambria"/>
          <w:sz w:val="22"/>
          <w:szCs w:val="22"/>
        </w:rPr>
        <w:t>Caeli</w:t>
      </w:r>
      <w:r w:rsidRPr="00DE2517">
        <w:rPr>
          <w:rFonts w:ascii="Cambria" w:hAnsi="Cambria"/>
          <w:sz w:val="22"/>
          <w:szCs w:val="22"/>
          <w:u w:val="none"/>
        </w:rPr>
        <w:t xml:space="preserve">  “</w:t>
      </w:r>
      <w:proofErr w:type="gramEnd"/>
      <w:r w:rsidRPr="00DE2517">
        <w:rPr>
          <w:rFonts w:ascii="Cambria" w:hAnsi="Cambria"/>
          <w:sz w:val="22"/>
          <w:szCs w:val="22"/>
          <w:u w:val="none"/>
        </w:rPr>
        <w:t>Queen of Heaven”</w:t>
      </w:r>
    </w:p>
    <w:p w:rsidR="00E15F1E" w:rsidRPr="00DE2517" w:rsidRDefault="00E15F1E" w:rsidP="00E15F1E">
      <w:pPr>
        <w:rPr>
          <w:rFonts w:ascii="Cambria" w:hAnsi="Cambria"/>
          <w:sz w:val="22"/>
          <w:szCs w:val="22"/>
        </w:rPr>
      </w:pPr>
      <w:r w:rsidRPr="00DE2517">
        <w:rPr>
          <w:rFonts w:ascii="Cambria" w:hAnsi="Cambria"/>
          <w:sz w:val="22"/>
          <w:szCs w:val="22"/>
        </w:rPr>
        <w:t xml:space="preserve"> V.  Queen of heaven, rejoice!  Alleluia.</w:t>
      </w:r>
    </w:p>
    <w:p w:rsidR="00E15F1E" w:rsidRPr="00DE2517" w:rsidRDefault="00E15F1E" w:rsidP="00E15F1E">
      <w:pPr>
        <w:rPr>
          <w:rFonts w:ascii="Cambria" w:hAnsi="Cambria"/>
          <w:sz w:val="22"/>
          <w:szCs w:val="22"/>
        </w:rPr>
      </w:pPr>
      <w:r w:rsidRPr="00DE2517">
        <w:rPr>
          <w:rFonts w:ascii="Cambria" w:hAnsi="Cambria"/>
          <w:sz w:val="22"/>
          <w:szCs w:val="22"/>
        </w:rPr>
        <w:t xml:space="preserve"> R.   For He whom you did merit to bear.  Alleluia.</w:t>
      </w:r>
    </w:p>
    <w:p w:rsidR="00E15F1E" w:rsidRPr="00DE2517" w:rsidRDefault="00E15F1E" w:rsidP="00E15F1E">
      <w:pPr>
        <w:rPr>
          <w:rFonts w:ascii="Cambria" w:hAnsi="Cambria"/>
          <w:sz w:val="22"/>
          <w:szCs w:val="22"/>
        </w:rPr>
      </w:pPr>
      <w:r w:rsidRPr="00DE2517">
        <w:rPr>
          <w:rFonts w:ascii="Cambria" w:hAnsi="Cambria"/>
          <w:sz w:val="22"/>
          <w:szCs w:val="22"/>
        </w:rPr>
        <w:t xml:space="preserve"> V.  Has risen, as he said.  Alleluia.</w:t>
      </w:r>
    </w:p>
    <w:p w:rsidR="00E15F1E" w:rsidRPr="00DE2517" w:rsidRDefault="00E15F1E" w:rsidP="00E15F1E">
      <w:pPr>
        <w:rPr>
          <w:rFonts w:ascii="Cambria" w:hAnsi="Cambria"/>
          <w:sz w:val="22"/>
          <w:szCs w:val="22"/>
        </w:rPr>
      </w:pPr>
      <w:r w:rsidRPr="00DE2517">
        <w:rPr>
          <w:rFonts w:ascii="Cambria" w:hAnsi="Cambria"/>
          <w:sz w:val="22"/>
          <w:szCs w:val="22"/>
        </w:rPr>
        <w:t xml:space="preserve"> R.  Pray for us to God.  Alleluia.</w:t>
      </w:r>
    </w:p>
    <w:p w:rsidR="00E15F1E" w:rsidRPr="00DE2517" w:rsidRDefault="00E15F1E" w:rsidP="00E15F1E">
      <w:pPr>
        <w:rPr>
          <w:rFonts w:ascii="Cambria" w:hAnsi="Cambria"/>
          <w:sz w:val="22"/>
          <w:szCs w:val="22"/>
        </w:rPr>
      </w:pPr>
      <w:r w:rsidRPr="00DE2517">
        <w:rPr>
          <w:rFonts w:ascii="Cambria" w:hAnsi="Cambria"/>
          <w:sz w:val="22"/>
          <w:szCs w:val="22"/>
        </w:rPr>
        <w:t xml:space="preserve"> V.  Rejoice and be glad, O Virgin Mary.  Alleluia.</w:t>
      </w:r>
    </w:p>
    <w:p w:rsidR="00E15F1E" w:rsidRPr="00DE2517" w:rsidRDefault="00E15F1E" w:rsidP="00E15F1E">
      <w:pPr>
        <w:rPr>
          <w:rFonts w:ascii="Cambria" w:hAnsi="Cambria"/>
          <w:sz w:val="22"/>
          <w:szCs w:val="22"/>
        </w:rPr>
      </w:pPr>
      <w:r w:rsidRPr="00DE2517">
        <w:rPr>
          <w:rFonts w:ascii="Cambria" w:hAnsi="Cambria"/>
          <w:sz w:val="22"/>
          <w:szCs w:val="22"/>
        </w:rPr>
        <w:t xml:space="preserve"> R.  For the Lord is truly </w:t>
      </w:r>
      <w:proofErr w:type="gramStart"/>
      <w:r w:rsidRPr="00DE2517">
        <w:rPr>
          <w:rFonts w:ascii="Cambria" w:hAnsi="Cambria"/>
          <w:sz w:val="22"/>
          <w:szCs w:val="22"/>
        </w:rPr>
        <w:t>risen</w:t>
      </w:r>
      <w:proofErr w:type="gramEnd"/>
      <w:r w:rsidRPr="00DE2517">
        <w:rPr>
          <w:rFonts w:ascii="Cambria" w:hAnsi="Cambria"/>
          <w:sz w:val="22"/>
          <w:szCs w:val="22"/>
        </w:rPr>
        <w:t>.  Alleluia.</w:t>
      </w:r>
    </w:p>
    <w:p w:rsidR="00E15F1E" w:rsidRPr="00DE2517" w:rsidRDefault="00E15F1E" w:rsidP="00E15F1E">
      <w:pPr>
        <w:rPr>
          <w:rFonts w:ascii="Cambria" w:hAnsi="Cambria"/>
          <w:sz w:val="22"/>
          <w:szCs w:val="22"/>
        </w:rPr>
      </w:pPr>
      <w:r w:rsidRPr="00DE2517">
        <w:rPr>
          <w:rFonts w:ascii="Cambria" w:hAnsi="Cambria"/>
          <w:sz w:val="22"/>
          <w:szCs w:val="22"/>
        </w:rPr>
        <w:t xml:space="preserve"> V.  Let us pray:</w:t>
      </w:r>
    </w:p>
    <w:p w:rsidR="00E15F1E" w:rsidRPr="00DE2517" w:rsidRDefault="00E15F1E" w:rsidP="00E15F1E">
      <w:pPr>
        <w:rPr>
          <w:rFonts w:ascii="Cambria" w:hAnsi="Cambria"/>
          <w:sz w:val="22"/>
          <w:szCs w:val="22"/>
        </w:rPr>
      </w:pPr>
      <w:r w:rsidRPr="00DE2517">
        <w:rPr>
          <w:rFonts w:ascii="Cambria" w:hAnsi="Cambria"/>
          <w:sz w:val="22"/>
          <w:szCs w:val="22"/>
        </w:rPr>
        <w:t>All:  O God, who gave joy to the world through the resurrection of Your Son our Lord Jesus Christ, grant</w:t>
      </w:r>
      <w:proofErr w:type="gramStart"/>
      <w:r w:rsidRPr="00DE2517">
        <w:rPr>
          <w:rFonts w:ascii="Cambria" w:hAnsi="Cambria"/>
          <w:sz w:val="22"/>
          <w:szCs w:val="22"/>
        </w:rPr>
        <w:t>,</w:t>
      </w:r>
      <w:proofErr w:type="gramEnd"/>
      <w:r w:rsidRPr="00DE2517">
        <w:rPr>
          <w:rFonts w:ascii="Cambria" w:hAnsi="Cambria"/>
          <w:sz w:val="22"/>
          <w:szCs w:val="22"/>
        </w:rPr>
        <w:t xml:space="preserve"> we beseech you, that through the intercession of the Virgin Mary, His Mother, we may obtain the joys of everlasting life, through the same Christ our Lord.  Amen.</w:t>
      </w:r>
    </w:p>
    <w:p w:rsidR="00E15F1E" w:rsidRPr="00DE2517" w:rsidRDefault="00E15F1E" w:rsidP="00E15F1E">
      <w:pPr>
        <w:rPr>
          <w:rFonts w:ascii="Cambria" w:hAnsi="Cambria"/>
          <w:sz w:val="22"/>
          <w:szCs w:val="22"/>
        </w:rPr>
      </w:pPr>
    </w:p>
    <w:p w:rsidR="00E15F1E" w:rsidRPr="00DE2517" w:rsidRDefault="00E15F1E" w:rsidP="00E15F1E">
      <w:pPr>
        <w:pStyle w:val="Heading4"/>
        <w:rPr>
          <w:rFonts w:ascii="Cambria" w:hAnsi="Cambria"/>
          <w:sz w:val="22"/>
          <w:szCs w:val="22"/>
        </w:rPr>
      </w:pPr>
      <w:proofErr w:type="gramStart"/>
      <w:r w:rsidRPr="00DE2517">
        <w:rPr>
          <w:rStyle w:val="Heading4Char"/>
          <w:rFonts w:ascii="Cambria" w:hAnsi="Cambria"/>
          <w:sz w:val="22"/>
          <w:szCs w:val="22"/>
        </w:rPr>
        <w:t>Angelus</w:t>
      </w:r>
      <w:r w:rsidRPr="00DE2517">
        <w:rPr>
          <w:rStyle w:val="Heading4Char"/>
          <w:rFonts w:ascii="Cambria" w:hAnsi="Cambria"/>
          <w:sz w:val="22"/>
          <w:szCs w:val="22"/>
          <w:u w:val="none"/>
        </w:rPr>
        <w:t xml:space="preserve"> </w:t>
      </w:r>
      <w:r w:rsidRPr="00DE2517">
        <w:rPr>
          <w:rFonts w:ascii="Cambria" w:hAnsi="Cambria"/>
          <w:sz w:val="22"/>
          <w:szCs w:val="22"/>
          <w:u w:val="none"/>
        </w:rPr>
        <w:t xml:space="preserve"> “</w:t>
      </w:r>
      <w:proofErr w:type="gramEnd"/>
      <w:r w:rsidRPr="00DE2517">
        <w:rPr>
          <w:rFonts w:ascii="Cambria" w:hAnsi="Cambria"/>
          <w:sz w:val="22"/>
          <w:szCs w:val="22"/>
          <w:u w:val="none"/>
        </w:rPr>
        <w:t>Angel of the Lord”</w:t>
      </w:r>
    </w:p>
    <w:p w:rsidR="00E15F1E" w:rsidRPr="00DE2517" w:rsidRDefault="00E15F1E" w:rsidP="00E15F1E">
      <w:pPr>
        <w:rPr>
          <w:rFonts w:ascii="Cambria" w:hAnsi="Cambria"/>
          <w:sz w:val="22"/>
          <w:szCs w:val="22"/>
        </w:rPr>
      </w:pPr>
      <w:r w:rsidRPr="00DE2517">
        <w:rPr>
          <w:rFonts w:ascii="Cambria" w:hAnsi="Cambria"/>
          <w:sz w:val="22"/>
          <w:szCs w:val="22"/>
        </w:rPr>
        <w:t>V.  The angel of the Lord declared unto Mary.</w:t>
      </w:r>
    </w:p>
    <w:p w:rsidR="00E15F1E" w:rsidRPr="00DE2517" w:rsidRDefault="00E15F1E" w:rsidP="00E15F1E">
      <w:pPr>
        <w:rPr>
          <w:rFonts w:ascii="Cambria" w:hAnsi="Cambria"/>
          <w:sz w:val="22"/>
          <w:szCs w:val="22"/>
        </w:rPr>
      </w:pPr>
      <w:r w:rsidRPr="00DE2517">
        <w:rPr>
          <w:rFonts w:ascii="Cambria" w:hAnsi="Cambria"/>
          <w:sz w:val="22"/>
          <w:szCs w:val="22"/>
        </w:rPr>
        <w:t>R.  And she conceived of the Holy Spirit.  Hail Mary…</w:t>
      </w:r>
    </w:p>
    <w:p w:rsidR="00E15F1E" w:rsidRPr="00DE2517" w:rsidRDefault="00E15F1E" w:rsidP="00E15F1E">
      <w:pPr>
        <w:rPr>
          <w:rFonts w:ascii="Cambria" w:hAnsi="Cambria"/>
          <w:sz w:val="22"/>
          <w:szCs w:val="22"/>
        </w:rPr>
      </w:pPr>
      <w:r w:rsidRPr="00DE2517">
        <w:rPr>
          <w:rFonts w:ascii="Cambria" w:hAnsi="Cambria"/>
          <w:sz w:val="22"/>
          <w:szCs w:val="22"/>
        </w:rPr>
        <w:t>V.  Behold the handmaid of the Lord.</w:t>
      </w:r>
    </w:p>
    <w:p w:rsidR="00E15F1E" w:rsidRPr="00DE2517" w:rsidRDefault="00E15F1E" w:rsidP="00E15F1E">
      <w:pPr>
        <w:rPr>
          <w:rFonts w:ascii="Cambria" w:hAnsi="Cambria"/>
          <w:sz w:val="22"/>
          <w:szCs w:val="22"/>
        </w:rPr>
      </w:pPr>
      <w:r w:rsidRPr="00DE2517">
        <w:rPr>
          <w:rFonts w:ascii="Cambria" w:hAnsi="Cambria"/>
          <w:sz w:val="22"/>
          <w:szCs w:val="22"/>
        </w:rPr>
        <w:t>R.  Be it done unto me according to thy word.  Hail Mary…</w:t>
      </w:r>
    </w:p>
    <w:p w:rsidR="00E15F1E" w:rsidRPr="00DE2517" w:rsidRDefault="00E15F1E" w:rsidP="00E15F1E">
      <w:pPr>
        <w:rPr>
          <w:rFonts w:ascii="Cambria" w:hAnsi="Cambria"/>
          <w:sz w:val="22"/>
          <w:szCs w:val="22"/>
        </w:rPr>
      </w:pPr>
      <w:proofErr w:type="gramStart"/>
      <w:r w:rsidRPr="00DE2517">
        <w:rPr>
          <w:rFonts w:ascii="Cambria" w:hAnsi="Cambria"/>
          <w:sz w:val="22"/>
          <w:szCs w:val="22"/>
        </w:rPr>
        <w:t>V.  (</w:t>
      </w:r>
      <w:proofErr w:type="gramEnd"/>
      <w:r w:rsidRPr="00DE2517">
        <w:rPr>
          <w:rFonts w:ascii="Cambria" w:hAnsi="Cambria"/>
          <w:sz w:val="22"/>
          <w:szCs w:val="22"/>
        </w:rPr>
        <w:t>genuflect) And the Word was made flesh.</w:t>
      </w:r>
    </w:p>
    <w:p w:rsidR="00E15F1E" w:rsidRPr="00DE2517" w:rsidRDefault="00E15F1E" w:rsidP="00E15F1E">
      <w:pPr>
        <w:rPr>
          <w:rFonts w:ascii="Cambria" w:hAnsi="Cambria"/>
          <w:sz w:val="22"/>
          <w:szCs w:val="22"/>
        </w:rPr>
      </w:pPr>
      <w:r w:rsidRPr="00DE2517">
        <w:rPr>
          <w:rFonts w:ascii="Cambria" w:hAnsi="Cambria"/>
          <w:sz w:val="22"/>
          <w:szCs w:val="22"/>
        </w:rPr>
        <w:t>R.   And dwelt among us.  Hail Mary…</w:t>
      </w:r>
    </w:p>
    <w:p w:rsidR="00E15F1E" w:rsidRPr="00DE2517" w:rsidRDefault="00E15F1E" w:rsidP="00E15F1E">
      <w:pPr>
        <w:rPr>
          <w:rFonts w:ascii="Cambria" w:hAnsi="Cambria"/>
          <w:sz w:val="22"/>
          <w:szCs w:val="22"/>
        </w:rPr>
      </w:pPr>
      <w:r w:rsidRPr="00DE2517">
        <w:rPr>
          <w:rFonts w:ascii="Cambria" w:hAnsi="Cambria"/>
          <w:sz w:val="22"/>
          <w:szCs w:val="22"/>
        </w:rPr>
        <w:t>V.  Pray for us, O holy Mother of God.</w:t>
      </w:r>
    </w:p>
    <w:p w:rsidR="00E15F1E" w:rsidRPr="00DE2517" w:rsidRDefault="00E15F1E" w:rsidP="00E15F1E">
      <w:pPr>
        <w:rPr>
          <w:rFonts w:ascii="Cambria" w:hAnsi="Cambria"/>
          <w:sz w:val="22"/>
          <w:szCs w:val="22"/>
        </w:rPr>
      </w:pPr>
      <w:r w:rsidRPr="00DE2517">
        <w:rPr>
          <w:rFonts w:ascii="Cambria" w:hAnsi="Cambria"/>
          <w:sz w:val="22"/>
          <w:szCs w:val="22"/>
        </w:rPr>
        <w:t>R.  That we may be made worthy of the promises of Christ.  Let us pray.</w:t>
      </w:r>
    </w:p>
    <w:p w:rsidR="00E15F1E" w:rsidRPr="00DE2517" w:rsidRDefault="00E15F1E" w:rsidP="00E15F1E">
      <w:pPr>
        <w:rPr>
          <w:rFonts w:ascii="Cambria" w:hAnsi="Cambria"/>
          <w:sz w:val="22"/>
          <w:szCs w:val="22"/>
        </w:rPr>
      </w:pPr>
      <w:r w:rsidRPr="00DE2517">
        <w:rPr>
          <w:rFonts w:ascii="Cambria" w:hAnsi="Cambria"/>
          <w:sz w:val="22"/>
          <w:szCs w:val="22"/>
        </w:rPr>
        <w:t xml:space="preserve">All:  Pour forth we beseech </w:t>
      </w:r>
      <w:r w:rsidRPr="00DE2517">
        <w:rPr>
          <w:rFonts w:ascii="Cambria" w:hAnsi="Cambria"/>
          <w:color w:val="FF0000"/>
          <w:sz w:val="22"/>
          <w:szCs w:val="22"/>
        </w:rPr>
        <w:t>Thee</w:t>
      </w:r>
      <w:r w:rsidRPr="00DE2517">
        <w:rPr>
          <w:rFonts w:ascii="Cambria" w:hAnsi="Cambria"/>
          <w:sz w:val="22"/>
          <w:szCs w:val="22"/>
        </w:rPr>
        <w:t>, O Lord, Thy grace into our hearts, that we to whom the Incarnation of Christ, Thy Son, was made known by the message of an angel, may by His passion and cross be brought to the glory of His resurrection, through the same Christ our Lord.  Amen.</w:t>
      </w:r>
    </w:p>
    <w:p w:rsidR="00E15F1E" w:rsidRPr="00DE2517" w:rsidRDefault="00E15F1E" w:rsidP="00E15F1E">
      <w:pPr>
        <w:rPr>
          <w:rFonts w:ascii="Cambria" w:hAnsi="Cambria"/>
          <w:sz w:val="22"/>
          <w:szCs w:val="22"/>
        </w:rPr>
      </w:pPr>
    </w:p>
    <w:p w:rsidR="00E15F1E" w:rsidRPr="00DE2517" w:rsidRDefault="00E15F1E" w:rsidP="00E15F1E">
      <w:pPr>
        <w:pStyle w:val="Heading4"/>
        <w:rPr>
          <w:rFonts w:ascii="Cambria" w:hAnsi="Cambria"/>
          <w:sz w:val="22"/>
          <w:szCs w:val="22"/>
        </w:rPr>
      </w:pPr>
      <w:r w:rsidRPr="00DE2517">
        <w:rPr>
          <w:rFonts w:ascii="Cambria" w:hAnsi="Cambria"/>
          <w:sz w:val="22"/>
          <w:szCs w:val="22"/>
        </w:rPr>
        <w:t>Come Holy Spirit</w:t>
      </w:r>
    </w:p>
    <w:p w:rsidR="00E15F1E" w:rsidRPr="00DE2517" w:rsidRDefault="00E15F1E" w:rsidP="00E15F1E">
      <w:pPr>
        <w:rPr>
          <w:rFonts w:ascii="Cambria" w:hAnsi="Cambria"/>
          <w:sz w:val="22"/>
          <w:szCs w:val="22"/>
        </w:rPr>
      </w:pPr>
      <w:r w:rsidRPr="00DE2517">
        <w:rPr>
          <w:rFonts w:ascii="Cambria" w:hAnsi="Cambria"/>
          <w:sz w:val="22"/>
          <w:szCs w:val="22"/>
        </w:rPr>
        <w:t xml:space="preserve">V.  Come, Holy Spirit.  Fill the hearts of </w:t>
      </w:r>
      <w:r w:rsidRPr="00DE2517">
        <w:rPr>
          <w:rFonts w:ascii="Cambria" w:hAnsi="Cambria"/>
          <w:color w:val="FF0000"/>
          <w:sz w:val="22"/>
          <w:szCs w:val="22"/>
        </w:rPr>
        <w:t>your</w:t>
      </w:r>
      <w:r w:rsidRPr="00DE2517">
        <w:rPr>
          <w:rFonts w:ascii="Cambria" w:hAnsi="Cambria"/>
          <w:sz w:val="22"/>
          <w:szCs w:val="22"/>
        </w:rPr>
        <w:t xml:space="preserve"> faithful.</w:t>
      </w:r>
    </w:p>
    <w:p w:rsidR="00E15F1E" w:rsidRPr="00DE2517" w:rsidRDefault="00E15F1E" w:rsidP="00E15F1E">
      <w:pPr>
        <w:rPr>
          <w:rFonts w:ascii="Cambria" w:hAnsi="Cambria"/>
          <w:sz w:val="22"/>
          <w:szCs w:val="22"/>
        </w:rPr>
      </w:pPr>
      <w:r w:rsidRPr="00DE2517">
        <w:rPr>
          <w:rFonts w:ascii="Cambria" w:hAnsi="Cambria"/>
          <w:sz w:val="22"/>
          <w:szCs w:val="22"/>
        </w:rPr>
        <w:t xml:space="preserve">R.  And kindle in them the fire of </w:t>
      </w:r>
      <w:proofErr w:type="gramStart"/>
      <w:r w:rsidRPr="00DE2517">
        <w:rPr>
          <w:rFonts w:ascii="Cambria" w:hAnsi="Cambria"/>
          <w:sz w:val="22"/>
          <w:szCs w:val="22"/>
        </w:rPr>
        <w:t>Your</w:t>
      </w:r>
      <w:proofErr w:type="gramEnd"/>
      <w:r w:rsidRPr="00DE2517">
        <w:rPr>
          <w:rFonts w:ascii="Cambria" w:hAnsi="Cambria"/>
          <w:sz w:val="22"/>
          <w:szCs w:val="22"/>
        </w:rPr>
        <w:t xml:space="preserve"> love.</w:t>
      </w:r>
    </w:p>
    <w:p w:rsidR="00E15F1E" w:rsidRPr="00DE2517" w:rsidRDefault="00E15F1E" w:rsidP="00E15F1E">
      <w:pPr>
        <w:rPr>
          <w:rFonts w:ascii="Cambria" w:hAnsi="Cambria"/>
          <w:sz w:val="22"/>
          <w:szCs w:val="22"/>
        </w:rPr>
      </w:pPr>
      <w:r w:rsidRPr="00DE2517">
        <w:rPr>
          <w:rFonts w:ascii="Cambria" w:hAnsi="Cambria"/>
          <w:sz w:val="22"/>
          <w:szCs w:val="22"/>
        </w:rPr>
        <w:t xml:space="preserve">V.  Send forth </w:t>
      </w:r>
      <w:proofErr w:type="gramStart"/>
      <w:r w:rsidRPr="00DE2517">
        <w:rPr>
          <w:rFonts w:ascii="Cambria" w:hAnsi="Cambria"/>
          <w:sz w:val="22"/>
          <w:szCs w:val="22"/>
        </w:rPr>
        <w:t>Your</w:t>
      </w:r>
      <w:proofErr w:type="gramEnd"/>
      <w:r w:rsidRPr="00DE2517">
        <w:rPr>
          <w:rFonts w:ascii="Cambria" w:hAnsi="Cambria"/>
          <w:sz w:val="22"/>
          <w:szCs w:val="22"/>
        </w:rPr>
        <w:t xml:space="preserve"> spirit and they shall be created.</w:t>
      </w:r>
    </w:p>
    <w:p w:rsidR="00E15F1E" w:rsidRPr="00DE2517" w:rsidRDefault="00E15F1E" w:rsidP="00E15F1E">
      <w:pPr>
        <w:rPr>
          <w:rFonts w:ascii="Cambria" w:hAnsi="Cambria"/>
          <w:sz w:val="22"/>
          <w:szCs w:val="22"/>
        </w:rPr>
      </w:pPr>
      <w:r w:rsidRPr="00DE2517">
        <w:rPr>
          <w:rFonts w:ascii="Cambria" w:hAnsi="Cambria"/>
          <w:sz w:val="22"/>
          <w:szCs w:val="22"/>
        </w:rPr>
        <w:t xml:space="preserve">R.  And </w:t>
      </w:r>
      <w:proofErr w:type="gramStart"/>
      <w:r w:rsidRPr="00DE2517">
        <w:rPr>
          <w:rFonts w:ascii="Cambria" w:hAnsi="Cambria"/>
          <w:sz w:val="22"/>
          <w:szCs w:val="22"/>
        </w:rPr>
        <w:t>You</w:t>
      </w:r>
      <w:proofErr w:type="gramEnd"/>
      <w:r w:rsidRPr="00DE2517">
        <w:rPr>
          <w:rFonts w:ascii="Cambria" w:hAnsi="Cambria"/>
          <w:sz w:val="22"/>
          <w:szCs w:val="22"/>
        </w:rPr>
        <w:t xml:space="preserve"> shall renew the face of the earth.  Amen.</w:t>
      </w:r>
    </w:p>
    <w:p w:rsidR="00E15F1E" w:rsidRDefault="00E15F1E" w:rsidP="00E15F1E">
      <w:pPr>
        <w:pStyle w:val="Heading4"/>
        <w:rPr>
          <w:rFonts w:ascii="Cambria" w:hAnsi="Cambria"/>
          <w:sz w:val="22"/>
          <w:szCs w:val="22"/>
        </w:rPr>
      </w:pPr>
    </w:p>
    <w:p w:rsidR="00E15F1E" w:rsidRPr="00DE2517" w:rsidRDefault="00E15F1E" w:rsidP="00E15F1E">
      <w:pPr>
        <w:pStyle w:val="Heading4"/>
        <w:rPr>
          <w:rFonts w:ascii="Cambria" w:hAnsi="Cambria"/>
          <w:sz w:val="22"/>
          <w:szCs w:val="22"/>
        </w:rPr>
      </w:pPr>
      <w:r w:rsidRPr="00DE2517">
        <w:rPr>
          <w:rFonts w:ascii="Cambria" w:hAnsi="Cambria"/>
          <w:sz w:val="22"/>
          <w:szCs w:val="22"/>
        </w:rPr>
        <w:t>Rosary</w:t>
      </w:r>
    </w:p>
    <w:p w:rsidR="00E15F1E" w:rsidRPr="00DE2517" w:rsidRDefault="00E15F1E" w:rsidP="00E15F1E">
      <w:pPr>
        <w:numPr>
          <w:ilvl w:val="0"/>
          <w:numId w:val="1"/>
        </w:numPr>
        <w:rPr>
          <w:rFonts w:ascii="Cambria" w:hAnsi="Cambria"/>
          <w:sz w:val="22"/>
          <w:szCs w:val="22"/>
        </w:rPr>
      </w:pPr>
      <w:r w:rsidRPr="00DE2517">
        <w:rPr>
          <w:rFonts w:ascii="Cambria" w:hAnsi="Cambria"/>
          <w:sz w:val="22"/>
          <w:szCs w:val="22"/>
        </w:rPr>
        <w:t>Sign of the Cross</w:t>
      </w:r>
    </w:p>
    <w:p w:rsidR="00E15F1E" w:rsidRPr="00DE2517" w:rsidRDefault="00E15F1E" w:rsidP="00E15F1E">
      <w:pPr>
        <w:numPr>
          <w:ilvl w:val="0"/>
          <w:numId w:val="1"/>
        </w:numPr>
        <w:rPr>
          <w:rFonts w:ascii="Cambria" w:hAnsi="Cambria"/>
          <w:sz w:val="22"/>
          <w:szCs w:val="22"/>
        </w:rPr>
      </w:pPr>
      <w:r w:rsidRPr="00DE2517">
        <w:rPr>
          <w:rFonts w:ascii="Cambria" w:hAnsi="Cambria"/>
          <w:sz w:val="22"/>
          <w:szCs w:val="22"/>
        </w:rPr>
        <w:t>Apostles’ Creed</w:t>
      </w:r>
    </w:p>
    <w:p w:rsidR="00E15F1E" w:rsidRPr="00DE2517" w:rsidRDefault="00E15F1E" w:rsidP="00E15F1E">
      <w:pPr>
        <w:numPr>
          <w:ilvl w:val="0"/>
          <w:numId w:val="1"/>
        </w:numPr>
        <w:rPr>
          <w:rFonts w:ascii="Cambria" w:hAnsi="Cambria"/>
          <w:sz w:val="22"/>
          <w:szCs w:val="22"/>
        </w:rPr>
      </w:pPr>
      <w:r w:rsidRPr="00DE2517">
        <w:rPr>
          <w:rFonts w:ascii="Cambria" w:hAnsi="Cambria"/>
          <w:sz w:val="22"/>
          <w:szCs w:val="22"/>
        </w:rPr>
        <w:t>Our Father</w:t>
      </w:r>
    </w:p>
    <w:p w:rsidR="00E15F1E" w:rsidRPr="00DE2517" w:rsidRDefault="00E15F1E" w:rsidP="00E15F1E">
      <w:pPr>
        <w:numPr>
          <w:ilvl w:val="0"/>
          <w:numId w:val="1"/>
        </w:numPr>
        <w:rPr>
          <w:rFonts w:ascii="Cambria" w:hAnsi="Cambria"/>
          <w:sz w:val="22"/>
          <w:szCs w:val="22"/>
        </w:rPr>
      </w:pPr>
      <w:r w:rsidRPr="00DE2517">
        <w:rPr>
          <w:rFonts w:ascii="Cambria" w:hAnsi="Cambria"/>
          <w:sz w:val="22"/>
          <w:szCs w:val="22"/>
        </w:rPr>
        <w:t xml:space="preserve">Three Hail </w:t>
      </w:r>
      <w:proofErr w:type="spellStart"/>
      <w:r w:rsidRPr="00DE2517">
        <w:rPr>
          <w:rFonts w:ascii="Cambria" w:hAnsi="Cambria"/>
          <w:sz w:val="22"/>
          <w:szCs w:val="22"/>
        </w:rPr>
        <w:t>Marys</w:t>
      </w:r>
      <w:proofErr w:type="spellEnd"/>
    </w:p>
    <w:p w:rsidR="00E15F1E" w:rsidRPr="00DE2517" w:rsidRDefault="00E15F1E" w:rsidP="00E15F1E">
      <w:pPr>
        <w:numPr>
          <w:ilvl w:val="0"/>
          <w:numId w:val="1"/>
        </w:numPr>
        <w:rPr>
          <w:rFonts w:ascii="Cambria" w:hAnsi="Cambria"/>
          <w:sz w:val="22"/>
          <w:szCs w:val="22"/>
        </w:rPr>
      </w:pPr>
      <w:r w:rsidRPr="00DE2517">
        <w:rPr>
          <w:rFonts w:ascii="Cambria" w:hAnsi="Cambria"/>
          <w:sz w:val="22"/>
          <w:szCs w:val="22"/>
        </w:rPr>
        <w:t>Glory Be</w:t>
      </w:r>
    </w:p>
    <w:p w:rsidR="00E15F1E" w:rsidRPr="00DE2517" w:rsidRDefault="00E15F1E" w:rsidP="00E15F1E">
      <w:pPr>
        <w:numPr>
          <w:ilvl w:val="0"/>
          <w:numId w:val="1"/>
        </w:numPr>
        <w:rPr>
          <w:rFonts w:ascii="Cambria" w:hAnsi="Cambria"/>
          <w:sz w:val="22"/>
          <w:szCs w:val="22"/>
        </w:rPr>
      </w:pPr>
      <w:r w:rsidRPr="00DE2517">
        <w:rPr>
          <w:rFonts w:ascii="Cambria" w:hAnsi="Cambria"/>
          <w:sz w:val="22"/>
          <w:szCs w:val="22"/>
        </w:rPr>
        <w:t xml:space="preserve">For each decade:  announce the mystery, Our Father, 10 Hail </w:t>
      </w:r>
      <w:proofErr w:type="spellStart"/>
      <w:r w:rsidRPr="00DE2517">
        <w:rPr>
          <w:rFonts w:ascii="Cambria" w:hAnsi="Cambria"/>
          <w:sz w:val="22"/>
          <w:szCs w:val="22"/>
        </w:rPr>
        <w:t>Marys</w:t>
      </w:r>
      <w:proofErr w:type="spellEnd"/>
      <w:r w:rsidRPr="00DE2517">
        <w:rPr>
          <w:rFonts w:ascii="Cambria" w:hAnsi="Cambria"/>
          <w:sz w:val="22"/>
          <w:szCs w:val="22"/>
        </w:rPr>
        <w:t>, Glory Be, and Fatima Prayer.</w:t>
      </w:r>
    </w:p>
    <w:p w:rsidR="00E15F1E" w:rsidRPr="00DE2517" w:rsidRDefault="00E15F1E" w:rsidP="00E15F1E">
      <w:pPr>
        <w:numPr>
          <w:ilvl w:val="0"/>
          <w:numId w:val="1"/>
        </w:numPr>
        <w:rPr>
          <w:rFonts w:ascii="Cambria" w:eastAsia="MS Mincho" w:hAnsi="Cambria"/>
          <w:sz w:val="22"/>
          <w:szCs w:val="22"/>
        </w:rPr>
      </w:pPr>
      <w:r w:rsidRPr="00DE2517">
        <w:rPr>
          <w:rFonts w:ascii="Cambria" w:eastAsia="MS Mincho" w:hAnsi="Cambria"/>
          <w:sz w:val="22"/>
          <w:szCs w:val="22"/>
        </w:rPr>
        <w:t>After the Rosary:  Hail Holy Queen and Prayer after Rosary</w:t>
      </w:r>
    </w:p>
    <w:p w:rsidR="00E15F1E" w:rsidRPr="00DE2517" w:rsidRDefault="00E15F1E" w:rsidP="00E15F1E">
      <w:pPr>
        <w:rPr>
          <w:rFonts w:ascii="Cambria" w:eastAsia="MS Mincho" w:hAnsi="Cambria"/>
          <w:b/>
          <w:sz w:val="22"/>
          <w:szCs w:val="22"/>
          <w:u w:val="single"/>
        </w:rPr>
      </w:pPr>
    </w:p>
    <w:p w:rsidR="00E15F1E" w:rsidRPr="00DE2517" w:rsidRDefault="00E15F1E" w:rsidP="00E15F1E">
      <w:pPr>
        <w:rPr>
          <w:rFonts w:ascii="Cambria" w:eastAsia="MS Mincho" w:hAnsi="Cambria"/>
          <w:b/>
          <w:sz w:val="22"/>
          <w:szCs w:val="22"/>
          <w:u w:val="single"/>
        </w:rPr>
      </w:pPr>
    </w:p>
    <w:p w:rsidR="00E15F1E" w:rsidRPr="00DE2517" w:rsidRDefault="00E15F1E" w:rsidP="00E15F1E">
      <w:pPr>
        <w:pStyle w:val="Heading4"/>
        <w:rPr>
          <w:rFonts w:ascii="Cambria" w:eastAsia="MS Mincho" w:hAnsi="Cambria"/>
          <w:sz w:val="22"/>
          <w:szCs w:val="22"/>
        </w:rPr>
      </w:pPr>
      <w:r w:rsidRPr="00DE2517">
        <w:rPr>
          <w:rFonts w:ascii="Cambria" w:eastAsia="MS Mincho" w:hAnsi="Cambria"/>
          <w:sz w:val="22"/>
          <w:szCs w:val="22"/>
        </w:rPr>
        <w:t>Fatima Prayer</w:t>
      </w:r>
    </w:p>
    <w:p w:rsidR="00E15F1E" w:rsidRPr="00DE2517" w:rsidRDefault="00E15F1E" w:rsidP="00E15F1E">
      <w:pPr>
        <w:rPr>
          <w:rFonts w:ascii="Cambria" w:eastAsia="MS Mincho" w:hAnsi="Cambria"/>
          <w:sz w:val="22"/>
          <w:szCs w:val="22"/>
        </w:rPr>
      </w:pPr>
      <w:r w:rsidRPr="00DE2517">
        <w:rPr>
          <w:rFonts w:ascii="Cambria" w:eastAsia="MS Mincho" w:hAnsi="Cambria"/>
          <w:sz w:val="22"/>
          <w:szCs w:val="22"/>
        </w:rPr>
        <w:t xml:space="preserve">O my Jesus, </w:t>
      </w:r>
      <w:proofErr w:type="gramStart"/>
      <w:r w:rsidRPr="00DE2517">
        <w:rPr>
          <w:rFonts w:ascii="Cambria" w:eastAsia="MS Mincho" w:hAnsi="Cambria"/>
          <w:sz w:val="22"/>
          <w:szCs w:val="22"/>
        </w:rPr>
        <w:t>forgive</w:t>
      </w:r>
      <w:proofErr w:type="gramEnd"/>
      <w:r w:rsidRPr="00DE2517">
        <w:rPr>
          <w:rFonts w:ascii="Cambria" w:eastAsia="MS Mincho" w:hAnsi="Cambria"/>
          <w:sz w:val="22"/>
          <w:szCs w:val="22"/>
        </w:rPr>
        <w:t xml:space="preserve"> us our sins, save us from the fires of hell.  Lead all souls into heaven, especially those who have most need of Thy mercy.  Amen.</w:t>
      </w:r>
    </w:p>
    <w:p w:rsidR="00E15F1E" w:rsidRPr="00DE2517" w:rsidRDefault="00E15F1E" w:rsidP="00E15F1E">
      <w:pPr>
        <w:rPr>
          <w:rFonts w:ascii="Cambria" w:eastAsia="MS Mincho" w:hAnsi="Cambria"/>
          <w:sz w:val="22"/>
          <w:szCs w:val="22"/>
        </w:rPr>
      </w:pPr>
    </w:p>
    <w:p w:rsidR="00E15F1E" w:rsidRPr="00DE2517" w:rsidRDefault="00E15F1E" w:rsidP="00E15F1E">
      <w:pPr>
        <w:pStyle w:val="Heading4"/>
        <w:rPr>
          <w:rFonts w:ascii="Cambria" w:eastAsia="MS Mincho" w:hAnsi="Cambria"/>
          <w:sz w:val="22"/>
          <w:szCs w:val="22"/>
        </w:rPr>
      </w:pPr>
      <w:r w:rsidRPr="00DE2517">
        <w:rPr>
          <w:rFonts w:ascii="Cambria" w:eastAsia="MS Mincho" w:hAnsi="Cambria"/>
          <w:sz w:val="22"/>
          <w:szCs w:val="22"/>
        </w:rPr>
        <w:t>Prayer after Rosary</w:t>
      </w:r>
    </w:p>
    <w:p w:rsidR="00E15F1E" w:rsidRPr="00DE2517" w:rsidRDefault="00E15F1E" w:rsidP="00E15F1E">
      <w:pPr>
        <w:rPr>
          <w:rFonts w:ascii="Cambria" w:eastAsia="MS Mincho" w:hAnsi="Cambria"/>
          <w:sz w:val="22"/>
          <w:szCs w:val="22"/>
        </w:rPr>
      </w:pPr>
      <w:r w:rsidRPr="00DE2517">
        <w:rPr>
          <w:rFonts w:ascii="Cambria" w:eastAsia="MS Mincho" w:hAnsi="Cambria"/>
          <w:sz w:val="22"/>
          <w:szCs w:val="22"/>
        </w:rPr>
        <w:t xml:space="preserve">Let us pray. O God, </w:t>
      </w:r>
      <w:proofErr w:type="gramStart"/>
      <w:r w:rsidRPr="00DE2517">
        <w:rPr>
          <w:rFonts w:ascii="Cambria" w:eastAsia="MS Mincho" w:hAnsi="Cambria"/>
          <w:sz w:val="22"/>
          <w:szCs w:val="22"/>
        </w:rPr>
        <w:t>whose</w:t>
      </w:r>
      <w:proofErr w:type="gramEnd"/>
      <w:r w:rsidRPr="00DE2517">
        <w:rPr>
          <w:rFonts w:ascii="Cambria" w:eastAsia="MS Mincho" w:hAnsi="Cambria"/>
          <w:sz w:val="22"/>
          <w:szCs w:val="22"/>
        </w:rPr>
        <w:t xml:space="preserve"> only begotten Son, by His life, death, and resurrection, has purchased for us the rewards of eternal life, grant, we beseech Thee, that by meditating upon these mysteries of the Most Holy Rosary of the Blessed Virgin Mary, we may imitate what they contain and obtain what they promise, through the same Christ Our Lord. Amen.</w:t>
      </w:r>
    </w:p>
    <w:p w:rsidR="00E15F1E" w:rsidRPr="00DE2517" w:rsidRDefault="00E15F1E" w:rsidP="00E15F1E">
      <w:pPr>
        <w:rPr>
          <w:rFonts w:ascii="Cambria" w:eastAsia="MS Mincho" w:hAnsi="Cambria"/>
          <w:b/>
          <w:sz w:val="22"/>
          <w:szCs w:val="22"/>
          <w:u w:val="single"/>
        </w:rPr>
      </w:pPr>
    </w:p>
    <w:p w:rsidR="00E15F1E" w:rsidRPr="00DE2517" w:rsidRDefault="00E15F1E" w:rsidP="00E15F1E">
      <w:pPr>
        <w:pStyle w:val="Heading4"/>
        <w:rPr>
          <w:rFonts w:ascii="Cambria" w:eastAsia="MS Mincho" w:hAnsi="Cambria"/>
          <w:sz w:val="22"/>
          <w:szCs w:val="22"/>
        </w:rPr>
      </w:pPr>
      <w:r w:rsidRPr="00DE2517">
        <w:rPr>
          <w:rFonts w:ascii="Cambria" w:eastAsia="MS Mincho" w:hAnsi="Cambria"/>
          <w:sz w:val="22"/>
          <w:szCs w:val="22"/>
        </w:rPr>
        <w:t>Rosary Mysteries</w:t>
      </w:r>
    </w:p>
    <w:p w:rsidR="00E15F1E" w:rsidRPr="00DE2517" w:rsidRDefault="00E15F1E" w:rsidP="00E15F1E">
      <w:pPr>
        <w:rPr>
          <w:rFonts w:ascii="Cambria" w:hAnsi="Cambria"/>
          <w:sz w:val="22"/>
          <w:szCs w:val="22"/>
        </w:rPr>
      </w:pPr>
      <w:r w:rsidRPr="00DE2517">
        <w:rPr>
          <w:rStyle w:val="Heading4Char"/>
          <w:rFonts w:ascii="Cambria" w:hAnsi="Cambria"/>
          <w:sz w:val="22"/>
          <w:szCs w:val="22"/>
        </w:rPr>
        <w:t>Joyful Mysteries</w:t>
      </w:r>
      <w:r w:rsidRPr="00DE2517">
        <w:rPr>
          <w:rFonts w:ascii="Cambria" w:hAnsi="Cambria"/>
          <w:sz w:val="22"/>
          <w:szCs w:val="22"/>
        </w:rPr>
        <w:t xml:space="preserve"> (Mondays and Saturdays; Sundays during Christmas)</w:t>
      </w:r>
    </w:p>
    <w:p w:rsidR="00E15F1E" w:rsidRPr="00DE2517" w:rsidRDefault="00E15F1E" w:rsidP="00E15F1E">
      <w:pPr>
        <w:rPr>
          <w:rFonts w:ascii="Cambria" w:hAnsi="Cambria"/>
          <w:sz w:val="22"/>
          <w:szCs w:val="22"/>
        </w:rPr>
      </w:pPr>
      <w:r w:rsidRPr="00DE2517">
        <w:rPr>
          <w:rFonts w:ascii="Cambria" w:hAnsi="Cambria"/>
          <w:sz w:val="22"/>
          <w:szCs w:val="22"/>
        </w:rPr>
        <w:t>1.  Annunciation</w:t>
      </w:r>
    </w:p>
    <w:p w:rsidR="00E15F1E" w:rsidRPr="00DE2517" w:rsidRDefault="00E15F1E" w:rsidP="00E15F1E">
      <w:pPr>
        <w:rPr>
          <w:rFonts w:ascii="Cambria" w:hAnsi="Cambria"/>
          <w:sz w:val="22"/>
          <w:szCs w:val="22"/>
        </w:rPr>
      </w:pPr>
      <w:r w:rsidRPr="00DE2517">
        <w:rPr>
          <w:rFonts w:ascii="Cambria" w:hAnsi="Cambria"/>
          <w:sz w:val="22"/>
          <w:szCs w:val="22"/>
        </w:rPr>
        <w:t>2.  Visitation</w:t>
      </w:r>
    </w:p>
    <w:p w:rsidR="00E15F1E" w:rsidRPr="00DE2517" w:rsidRDefault="00E15F1E" w:rsidP="00E15F1E">
      <w:pPr>
        <w:rPr>
          <w:rFonts w:ascii="Cambria" w:hAnsi="Cambria"/>
          <w:sz w:val="22"/>
          <w:szCs w:val="22"/>
        </w:rPr>
      </w:pPr>
      <w:r w:rsidRPr="00DE2517">
        <w:rPr>
          <w:rFonts w:ascii="Cambria" w:hAnsi="Cambria"/>
          <w:sz w:val="22"/>
          <w:szCs w:val="22"/>
        </w:rPr>
        <w:t>3.  Nativity (Birth) of Jesus</w:t>
      </w:r>
    </w:p>
    <w:p w:rsidR="00E15F1E" w:rsidRPr="00DE2517" w:rsidRDefault="00E15F1E" w:rsidP="00E15F1E">
      <w:pPr>
        <w:rPr>
          <w:rFonts w:ascii="Cambria" w:hAnsi="Cambria"/>
          <w:sz w:val="22"/>
          <w:szCs w:val="22"/>
        </w:rPr>
      </w:pPr>
      <w:r w:rsidRPr="00DE2517">
        <w:rPr>
          <w:rFonts w:ascii="Cambria" w:hAnsi="Cambria"/>
          <w:sz w:val="22"/>
          <w:szCs w:val="22"/>
        </w:rPr>
        <w:t>4.  Presentation of Jesus in the Temple</w:t>
      </w:r>
    </w:p>
    <w:p w:rsidR="00E15F1E" w:rsidRPr="00DE2517" w:rsidRDefault="00E15F1E" w:rsidP="00E15F1E">
      <w:pPr>
        <w:rPr>
          <w:rFonts w:ascii="Cambria" w:hAnsi="Cambria"/>
          <w:sz w:val="22"/>
          <w:szCs w:val="22"/>
        </w:rPr>
      </w:pPr>
      <w:r w:rsidRPr="00DE2517">
        <w:rPr>
          <w:rFonts w:ascii="Cambria" w:hAnsi="Cambria"/>
          <w:sz w:val="22"/>
          <w:szCs w:val="22"/>
        </w:rPr>
        <w:t>5.  Finding of Jesus in the Temple</w:t>
      </w:r>
    </w:p>
    <w:p w:rsidR="00E15F1E" w:rsidRPr="00DE2517" w:rsidRDefault="00E15F1E" w:rsidP="00E15F1E">
      <w:pPr>
        <w:rPr>
          <w:rFonts w:ascii="Cambria" w:hAnsi="Cambria"/>
          <w:sz w:val="22"/>
          <w:szCs w:val="22"/>
        </w:rPr>
      </w:pPr>
    </w:p>
    <w:p w:rsidR="00E15F1E" w:rsidRPr="00DE2517" w:rsidRDefault="00E15F1E" w:rsidP="00E15F1E">
      <w:pPr>
        <w:rPr>
          <w:rFonts w:ascii="Cambria" w:hAnsi="Cambria"/>
          <w:sz w:val="22"/>
          <w:szCs w:val="22"/>
        </w:rPr>
      </w:pPr>
      <w:r w:rsidRPr="00DE2517">
        <w:rPr>
          <w:rStyle w:val="Heading4Char"/>
          <w:rFonts w:ascii="Cambria" w:hAnsi="Cambria"/>
          <w:sz w:val="22"/>
          <w:szCs w:val="22"/>
        </w:rPr>
        <w:t xml:space="preserve">Luminous </w:t>
      </w:r>
      <w:proofErr w:type="gramStart"/>
      <w:r w:rsidRPr="00DE2517">
        <w:rPr>
          <w:rStyle w:val="Heading4Char"/>
          <w:rFonts w:ascii="Cambria" w:hAnsi="Cambria"/>
          <w:sz w:val="22"/>
          <w:szCs w:val="22"/>
        </w:rPr>
        <w:t>Mysteries</w:t>
      </w:r>
      <w:r w:rsidRPr="00DE2517">
        <w:rPr>
          <w:rFonts w:ascii="Cambria" w:hAnsi="Cambria"/>
          <w:sz w:val="22"/>
          <w:szCs w:val="22"/>
        </w:rPr>
        <w:t xml:space="preserve">  (</w:t>
      </w:r>
      <w:proofErr w:type="gramEnd"/>
      <w:r w:rsidRPr="00DE2517">
        <w:rPr>
          <w:rFonts w:ascii="Cambria" w:hAnsi="Cambria"/>
          <w:sz w:val="22"/>
          <w:szCs w:val="22"/>
        </w:rPr>
        <w:t>Thursdays)</w:t>
      </w:r>
    </w:p>
    <w:p w:rsidR="00E15F1E" w:rsidRPr="00DE2517" w:rsidRDefault="00E15F1E" w:rsidP="00E15F1E">
      <w:pPr>
        <w:rPr>
          <w:rFonts w:ascii="Cambria" w:hAnsi="Cambria"/>
          <w:sz w:val="22"/>
          <w:szCs w:val="22"/>
        </w:rPr>
      </w:pPr>
      <w:r w:rsidRPr="00DE2517">
        <w:rPr>
          <w:rFonts w:ascii="Cambria" w:hAnsi="Cambria"/>
          <w:sz w:val="22"/>
          <w:szCs w:val="22"/>
        </w:rPr>
        <w:t>1.  Baptism of Our Lord</w:t>
      </w:r>
    </w:p>
    <w:p w:rsidR="00E15F1E" w:rsidRPr="00DE2517" w:rsidRDefault="00E15F1E" w:rsidP="00E15F1E">
      <w:pPr>
        <w:rPr>
          <w:rFonts w:ascii="Cambria" w:hAnsi="Cambria"/>
          <w:sz w:val="22"/>
          <w:szCs w:val="22"/>
        </w:rPr>
      </w:pPr>
      <w:r w:rsidRPr="00DE2517">
        <w:rPr>
          <w:rFonts w:ascii="Cambria" w:hAnsi="Cambria"/>
          <w:sz w:val="22"/>
          <w:szCs w:val="22"/>
        </w:rPr>
        <w:t>2.  Wedding at Cana</w:t>
      </w:r>
    </w:p>
    <w:p w:rsidR="00E15F1E" w:rsidRPr="00DE2517" w:rsidRDefault="00E15F1E" w:rsidP="00E15F1E">
      <w:pPr>
        <w:rPr>
          <w:rFonts w:ascii="Cambria" w:hAnsi="Cambria"/>
          <w:sz w:val="22"/>
          <w:szCs w:val="22"/>
        </w:rPr>
      </w:pPr>
      <w:r w:rsidRPr="00DE2517">
        <w:rPr>
          <w:rFonts w:ascii="Cambria" w:hAnsi="Cambria"/>
          <w:sz w:val="22"/>
          <w:szCs w:val="22"/>
        </w:rPr>
        <w:t>3.  Proclamation of the Kingdom and forgiveness of sins</w:t>
      </w:r>
    </w:p>
    <w:p w:rsidR="00E15F1E" w:rsidRPr="00DE2517" w:rsidRDefault="00E15F1E" w:rsidP="00E15F1E">
      <w:pPr>
        <w:rPr>
          <w:rFonts w:ascii="Cambria" w:hAnsi="Cambria"/>
          <w:sz w:val="22"/>
          <w:szCs w:val="22"/>
        </w:rPr>
      </w:pPr>
      <w:r w:rsidRPr="00DE2517">
        <w:rPr>
          <w:rFonts w:ascii="Cambria" w:hAnsi="Cambria"/>
          <w:sz w:val="22"/>
          <w:szCs w:val="22"/>
        </w:rPr>
        <w:t>4.  Transfiguration</w:t>
      </w:r>
    </w:p>
    <w:p w:rsidR="00E15F1E" w:rsidRPr="00DE2517" w:rsidRDefault="00E15F1E" w:rsidP="00E15F1E">
      <w:pPr>
        <w:rPr>
          <w:rFonts w:ascii="Cambria" w:hAnsi="Cambria"/>
          <w:sz w:val="22"/>
          <w:szCs w:val="22"/>
        </w:rPr>
      </w:pPr>
      <w:r w:rsidRPr="00DE2517">
        <w:rPr>
          <w:rFonts w:ascii="Cambria" w:hAnsi="Cambria"/>
          <w:sz w:val="22"/>
          <w:szCs w:val="22"/>
        </w:rPr>
        <w:t>5.  Institution of the Eucharist</w:t>
      </w:r>
    </w:p>
    <w:p w:rsidR="00E15F1E" w:rsidRPr="00DE2517" w:rsidRDefault="00E15F1E" w:rsidP="00E15F1E">
      <w:pPr>
        <w:rPr>
          <w:rFonts w:ascii="Cambria" w:hAnsi="Cambria"/>
          <w:sz w:val="22"/>
          <w:szCs w:val="22"/>
        </w:rPr>
      </w:pPr>
    </w:p>
    <w:p w:rsidR="00E15F1E" w:rsidRPr="00DE2517" w:rsidRDefault="00E15F1E" w:rsidP="00E15F1E">
      <w:pPr>
        <w:rPr>
          <w:rFonts w:ascii="Cambria" w:hAnsi="Cambria"/>
          <w:sz w:val="22"/>
          <w:szCs w:val="22"/>
        </w:rPr>
      </w:pPr>
      <w:r w:rsidRPr="00DE2517">
        <w:rPr>
          <w:rStyle w:val="Heading4Char"/>
          <w:rFonts w:ascii="Cambria" w:hAnsi="Cambria"/>
          <w:sz w:val="22"/>
          <w:szCs w:val="22"/>
        </w:rPr>
        <w:t>Sorrowful Mysteries</w:t>
      </w:r>
      <w:r w:rsidRPr="00DE2517">
        <w:rPr>
          <w:rFonts w:ascii="Cambria" w:hAnsi="Cambria"/>
          <w:sz w:val="22"/>
          <w:szCs w:val="22"/>
        </w:rPr>
        <w:t xml:space="preserve"> (Tuesdays and Fridays; Sundays during Lent)</w:t>
      </w:r>
    </w:p>
    <w:p w:rsidR="00E15F1E" w:rsidRPr="00DE2517" w:rsidRDefault="00E15F1E" w:rsidP="00E15F1E">
      <w:pPr>
        <w:rPr>
          <w:rFonts w:ascii="Cambria" w:hAnsi="Cambria"/>
          <w:sz w:val="22"/>
          <w:szCs w:val="22"/>
        </w:rPr>
      </w:pPr>
      <w:r w:rsidRPr="00DE2517">
        <w:rPr>
          <w:rFonts w:ascii="Cambria" w:hAnsi="Cambria"/>
          <w:sz w:val="22"/>
          <w:szCs w:val="22"/>
        </w:rPr>
        <w:t>1.  Agony in the Garden</w:t>
      </w:r>
    </w:p>
    <w:p w:rsidR="00E15F1E" w:rsidRPr="00DE2517" w:rsidRDefault="00E15F1E" w:rsidP="00E15F1E">
      <w:pPr>
        <w:rPr>
          <w:rFonts w:ascii="Cambria" w:hAnsi="Cambria"/>
          <w:sz w:val="22"/>
          <w:szCs w:val="22"/>
        </w:rPr>
      </w:pPr>
      <w:r w:rsidRPr="00DE2517">
        <w:rPr>
          <w:rFonts w:ascii="Cambria" w:hAnsi="Cambria"/>
          <w:sz w:val="22"/>
          <w:szCs w:val="22"/>
        </w:rPr>
        <w:t>2.  Scourging at the Pillar</w:t>
      </w:r>
    </w:p>
    <w:p w:rsidR="00E15F1E" w:rsidRPr="00DE2517" w:rsidRDefault="00E15F1E" w:rsidP="00E15F1E">
      <w:pPr>
        <w:rPr>
          <w:rFonts w:ascii="Cambria" w:hAnsi="Cambria"/>
          <w:sz w:val="22"/>
          <w:szCs w:val="22"/>
        </w:rPr>
      </w:pPr>
      <w:r w:rsidRPr="00DE2517">
        <w:rPr>
          <w:rFonts w:ascii="Cambria" w:hAnsi="Cambria"/>
          <w:sz w:val="22"/>
          <w:szCs w:val="22"/>
        </w:rPr>
        <w:t>3.  Crowning with Thorns</w:t>
      </w:r>
    </w:p>
    <w:p w:rsidR="00E15F1E" w:rsidRPr="00DE2517" w:rsidRDefault="00E15F1E" w:rsidP="00E15F1E">
      <w:pPr>
        <w:rPr>
          <w:rFonts w:ascii="Cambria" w:hAnsi="Cambria"/>
          <w:sz w:val="22"/>
          <w:szCs w:val="22"/>
        </w:rPr>
      </w:pPr>
      <w:r w:rsidRPr="00DE2517">
        <w:rPr>
          <w:rFonts w:ascii="Cambria" w:hAnsi="Cambria"/>
          <w:sz w:val="22"/>
          <w:szCs w:val="22"/>
        </w:rPr>
        <w:t>4.  Carrying of the Cross</w:t>
      </w:r>
    </w:p>
    <w:p w:rsidR="00E15F1E" w:rsidRPr="00DE2517" w:rsidRDefault="00E15F1E" w:rsidP="00E15F1E">
      <w:pPr>
        <w:rPr>
          <w:rFonts w:ascii="Cambria" w:hAnsi="Cambria"/>
          <w:sz w:val="22"/>
          <w:szCs w:val="22"/>
        </w:rPr>
      </w:pPr>
      <w:r w:rsidRPr="00DE2517">
        <w:rPr>
          <w:rFonts w:ascii="Cambria" w:hAnsi="Cambria"/>
          <w:sz w:val="22"/>
          <w:szCs w:val="22"/>
        </w:rPr>
        <w:t>5.  Crucifixion and Death of Jesus</w:t>
      </w:r>
    </w:p>
    <w:p w:rsidR="00E15F1E" w:rsidRPr="00DE2517" w:rsidRDefault="00E15F1E" w:rsidP="00E15F1E">
      <w:pPr>
        <w:rPr>
          <w:rFonts w:ascii="Cambria" w:hAnsi="Cambria"/>
          <w:sz w:val="22"/>
          <w:szCs w:val="22"/>
        </w:rPr>
      </w:pPr>
    </w:p>
    <w:p w:rsidR="00E15F1E" w:rsidRPr="00DE2517" w:rsidRDefault="00E15F1E" w:rsidP="00E15F1E">
      <w:pPr>
        <w:rPr>
          <w:rFonts w:ascii="Cambria" w:hAnsi="Cambria"/>
          <w:sz w:val="22"/>
          <w:szCs w:val="22"/>
        </w:rPr>
      </w:pPr>
      <w:r w:rsidRPr="00DE2517">
        <w:rPr>
          <w:rStyle w:val="Heading4Char"/>
          <w:rFonts w:ascii="Cambria" w:hAnsi="Cambria"/>
          <w:sz w:val="22"/>
          <w:szCs w:val="22"/>
        </w:rPr>
        <w:t>Glorious Mysteries</w:t>
      </w:r>
      <w:r w:rsidRPr="00DE2517">
        <w:rPr>
          <w:rFonts w:ascii="Cambria" w:hAnsi="Cambria"/>
          <w:b/>
          <w:sz w:val="22"/>
          <w:szCs w:val="22"/>
          <w:u w:val="single"/>
        </w:rPr>
        <w:t xml:space="preserve"> </w:t>
      </w:r>
      <w:r w:rsidRPr="00DE2517">
        <w:rPr>
          <w:rFonts w:ascii="Cambria" w:hAnsi="Cambria"/>
          <w:sz w:val="22"/>
          <w:szCs w:val="22"/>
        </w:rPr>
        <w:t xml:space="preserve">(Wednesdays and </w:t>
      </w:r>
      <w:r w:rsidRPr="00DE2517">
        <w:rPr>
          <w:rFonts w:ascii="Cambria" w:hAnsi="Cambria"/>
          <w:color w:val="FF6600"/>
          <w:sz w:val="22"/>
          <w:szCs w:val="22"/>
        </w:rPr>
        <w:t>Sundays</w:t>
      </w:r>
      <w:r w:rsidRPr="00DE2517">
        <w:rPr>
          <w:rFonts w:ascii="Cambria" w:hAnsi="Cambria"/>
          <w:sz w:val="22"/>
          <w:szCs w:val="22"/>
        </w:rPr>
        <w:t>)</w:t>
      </w:r>
    </w:p>
    <w:p w:rsidR="00E15F1E" w:rsidRPr="00DE2517" w:rsidRDefault="00E15F1E" w:rsidP="00E15F1E">
      <w:pPr>
        <w:rPr>
          <w:rFonts w:ascii="Cambria" w:hAnsi="Cambria"/>
          <w:sz w:val="22"/>
          <w:szCs w:val="22"/>
        </w:rPr>
      </w:pPr>
      <w:r w:rsidRPr="00DE2517">
        <w:rPr>
          <w:rFonts w:ascii="Cambria" w:hAnsi="Cambria"/>
          <w:sz w:val="22"/>
          <w:szCs w:val="22"/>
        </w:rPr>
        <w:t>1.  Resurrection of Jesus</w:t>
      </w:r>
    </w:p>
    <w:p w:rsidR="00E15F1E" w:rsidRPr="00DE2517" w:rsidRDefault="00E15F1E" w:rsidP="00E15F1E">
      <w:pPr>
        <w:rPr>
          <w:rFonts w:ascii="Cambria" w:hAnsi="Cambria"/>
          <w:sz w:val="22"/>
          <w:szCs w:val="22"/>
        </w:rPr>
      </w:pPr>
      <w:r w:rsidRPr="00DE2517">
        <w:rPr>
          <w:rFonts w:ascii="Cambria" w:hAnsi="Cambria"/>
          <w:sz w:val="22"/>
          <w:szCs w:val="22"/>
        </w:rPr>
        <w:t>2.  Ascension of Jesus into Heaven</w:t>
      </w:r>
    </w:p>
    <w:p w:rsidR="00E15F1E" w:rsidRPr="00DE2517" w:rsidRDefault="00E15F1E" w:rsidP="00E15F1E">
      <w:pPr>
        <w:rPr>
          <w:rFonts w:ascii="Cambria" w:hAnsi="Cambria"/>
          <w:sz w:val="22"/>
          <w:szCs w:val="22"/>
        </w:rPr>
      </w:pPr>
      <w:r w:rsidRPr="00DE2517">
        <w:rPr>
          <w:rFonts w:ascii="Cambria" w:hAnsi="Cambria"/>
          <w:sz w:val="22"/>
          <w:szCs w:val="22"/>
        </w:rPr>
        <w:t>3.  Descent of the Holy Spirit upon the Apostles and Mary</w:t>
      </w:r>
    </w:p>
    <w:p w:rsidR="00E15F1E" w:rsidRPr="00DE2517" w:rsidRDefault="00E15F1E" w:rsidP="00E15F1E">
      <w:pPr>
        <w:rPr>
          <w:rFonts w:ascii="Cambria" w:hAnsi="Cambria"/>
          <w:sz w:val="22"/>
          <w:szCs w:val="22"/>
        </w:rPr>
      </w:pPr>
      <w:r w:rsidRPr="00DE2517">
        <w:rPr>
          <w:rFonts w:ascii="Cambria" w:hAnsi="Cambria"/>
          <w:sz w:val="22"/>
          <w:szCs w:val="22"/>
        </w:rPr>
        <w:t>4.  Assumption of Mary into Heaven</w:t>
      </w:r>
    </w:p>
    <w:p w:rsidR="00E15F1E" w:rsidRPr="00DE2517" w:rsidRDefault="00E15F1E" w:rsidP="00E15F1E">
      <w:pPr>
        <w:rPr>
          <w:rFonts w:ascii="Cambria" w:hAnsi="Cambria"/>
          <w:sz w:val="22"/>
          <w:szCs w:val="22"/>
        </w:rPr>
      </w:pPr>
      <w:r w:rsidRPr="00DE2517">
        <w:rPr>
          <w:rFonts w:ascii="Cambria" w:hAnsi="Cambria"/>
          <w:sz w:val="22"/>
          <w:szCs w:val="22"/>
        </w:rPr>
        <w:t>5.  Crowning of Mary as Queen of Heaven and Earth</w:t>
      </w:r>
    </w:p>
    <w:p w:rsidR="00E15F1E" w:rsidRPr="00DE2517" w:rsidRDefault="00E15F1E" w:rsidP="00E15F1E">
      <w:pPr>
        <w:rPr>
          <w:rFonts w:ascii="Cambria" w:eastAsia="MS Mincho" w:hAnsi="Cambria"/>
          <w:sz w:val="22"/>
          <w:szCs w:val="22"/>
        </w:rPr>
      </w:pPr>
    </w:p>
    <w:p w:rsidR="00E15F1E" w:rsidRPr="00DE2517" w:rsidRDefault="00E15F1E" w:rsidP="00E15F1E">
      <w:pPr>
        <w:rPr>
          <w:rFonts w:ascii="Cambria" w:eastAsia="MS Mincho" w:hAnsi="Cambria"/>
          <w:sz w:val="22"/>
          <w:szCs w:val="22"/>
        </w:rPr>
      </w:pPr>
      <w:r w:rsidRPr="00DE2517">
        <w:rPr>
          <w:rStyle w:val="Heading4Char"/>
          <w:rFonts w:ascii="Cambria" w:hAnsi="Cambria"/>
          <w:sz w:val="22"/>
          <w:szCs w:val="22"/>
        </w:rPr>
        <w:t>Stations of the Cross</w:t>
      </w:r>
      <w:r w:rsidRPr="00DE2517">
        <w:rPr>
          <w:rFonts w:ascii="Cambria" w:eastAsia="MS Mincho" w:hAnsi="Cambria"/>
          <w:sz w:val="22"/>
          <w:szCs w:val="22"/>
        </w:rPr>
        <w:t xml:space="preserve">:  </w:t>
      </w:r>
      <w:r w:rsidRPr="00DE2517">
        <w:rPr>
          <w:rFonts w:ascii="Cambria" w:hAnsi="Cambria"/>
          <w:sz w:val="22"/>
          <w:szCs w:val="22"/>
        </w:rPr>
        <w:t>Meditations on the Suffering and Death of Jesus</w:t>
      </w:r>
    </w:p>
    <w:p w:rsidR="00E15F1E" w:rsidRPr="00DE2517" w:rsidRDefault="00E15F1E" w:rsidP="00E15F1E">
      <w:pPr>
        <w:rPr>
          <w:rFonts w:ascii="Cambria" w:hAnsi="Cambria"/>
          <w:sz w:val="22"/>
          <w:szCs w:val="22"/>
        </w:rPr>
      </w:pPr>
      <w:r w:rsidRPr="00DE2517">
        <w:rPr>
          <w:rFonts w:ascii="Cambria" w:hAnsi="Cambria"/>
          <w:sz w:val="22"/>
          <w:szCs w:val="22"/>
        </w:rPr>
        <w:t>1.  Jesus is condemned to carry the cross.</w:t>
      </w:r>
    </w:p>
    <w:p w:rsidR="00E15F1E" w:rsidRPr="00DE2517" w:rsidRDefault="00E15F1E" w:rsidP="00E15F1E">
      <w:pPr>
        <w:rPr>
          <w:rFonts w:ascii="Cambria" w:hAnsi="Cambria"/>
          <w:sz w:val="22"/>
          <w:szCs w:val="22"/>
        </w:rPr>
      </w:pPr>
      <w:r w:rsidRPr="00DE2517">
        <w:rPr>
          <w:rFonts w:ascii="Cambria" w:hAnsi="Cambria"/>
          <w:sz w:val="22"/>
          <w:szCs w:val="22"/>
        </w:rPr>
        <w:t>2.  Jesus accepts the cross.</w:t>
      </w:r>
    </w:p>
    <w:p w:rsidR="00E15F1E" w:rsidRPr="00DE2517" w:rsidRDefault="00E15F1E" w:rsidP="00E15F1E">
      <w:pPr>
        <w:rPr>
          <w:rFonts w:ascii="Cambria" w:hAnsi="Cambria"/>
          <w:sz w:val="22"/>
          <w:szCs w:val="22"/>
        </w:rPr>
      </w:pPr>
      <w:r w:rsidRPr="00DE2517">
        <w:rPr>
          <w:rFonts w:ascii="Cambria" w:hAnsi="Cambria"/>
          <w:sz w:val="22"/>
          <w:szCs w:val="22"/>
        </w:rPr>
        <w:t>3.  Jesus falls the first time.</w:t>
      </w:r>
    </w:p>
    <w:p w:rsidR="00E15F1E" w:rsidRPr="00DE2517" w:rsidRDefault="00E15F1E" w:rsidP="00E15F1E">
      <w:pPr>
        <w:rPr>
          <w:rFonts w:ascii="Cambria" w:hAnsi="Cambria"/>
          <w:sz w:val="22"/>
          <w:szCs w:val="22"/>
        </w:rPr>
      </w:pPr>
      <w:r w:rsidRPr="00DE2517">
        <w:rPr>
          <w:rFonts w:ascii="Cambria" w:hAnsi="Cambria"/>
          <w:sz w:val="22"/>
          <w:szCs w:val="22"/>
        </w:rPr>
        <w:t>4.  Jesus meets his sorrowful Mother.</w:t>
      </w:r>
    </w:p>
    <w:p w:rsidR="00E15F1E" w:rsidRPr="00DE2517" w:rsidRDefault="00E15F1E" w:rsidP="00E15F1E">
      <w:pPr>
        <w:rPr>
          <w:rFonts w:ascii="Cambria" w:hAnsi="Cambria"/>
          <w:sz w:val="22"/>
          <w:szCs w:val="22"/>
        </w:rPr>
      </w:pPr>
      <w:r w:rsidRPr="00DE2517">
        <w:rPr>
          <w:rFonts w:ascii="Cambria" w:hAnsi="Cambria"/>
          <w:sz w:val="22"/>
          <w:szCs w:val="22"/>
        </w:rPr>
        <w:t>5.  Simon of Cyrene helps Jesus carry the cross.</w:t>
      </w:r>
    </w:p>
    <w:p w:rsidR="00E15F1E" w:rsidRPr="00DE2517" w:rsidRDefault="00E15F1E" w:rsidP="00E15F1E">
      <w:pPr>
        <w:rPr>
          <w:rFonts w:ascii="Cambria" w:hAnsi="Cambria"/>
          <w:sz w:val="22"/>
          <w:szCs w:val="22"/>
        </w:rPr>
      </w:pPr>
      <w:r w:rsidRPr="00DE2517">
        <w:rPr>
          <w:rFonts w:ascii="Cambria" w:hAnsi="Cambria"/>
          <w:sz w:val="22"/>
          <w:szCs w:val="22"/>
        </w:rPr>
        <w:t>6.  Veronica wipes the face of Jesus.</w:t>
      </w:r>
    </w:p>
    <w:p w:rsidR="00E15F1E" w:rsidRPr="00DE2517" w:rsidRDefault="00E15F1E" w:rsidP="00E15F1E">
      <w:pPr>
        <w:rPr>
          <w:rFonts w:ascii="Cambria" w:hAnsi="Cambria"/>
          <w:sz w:val="22"/>
          <w:szCs w:val="22"/>
        </w:rPr>
      </w:pPr>
      <w:r w:rsidRPr="00DE2517">
        <w:rPr>
          <w:rFonts w:ascii="Cambria" w:hAnsi="Cambria"/>
          <w:sz w:val="22"/>
          <w:szCs w:val="22"/>
        </w:rPr>
        <w:t>7.  Jesus falls the second time.</w:t>
      </w:r>
    </w:p>
    <w:p w:rsidR="00E15F1E" w:rsidRPr="00DE2517" w:rsidRDefault="00E15F1E" w:rsidP="00E15F1E">
      <w:pPr>
        <w:rPr>
          <w:rFonts w:ascii="Cambria" w:hAnsi="Cambria"/>
          <w:sz w:val="22"/>
          <w:szCs w:val="22"/>
        </w:rPr>
      </w:pPr>
      <w:r w:rsidRPr="00DE2517">
        <w:rPr>
          <w:rFonts w:ascii="Cambria" w:hAnsi="Cambria"/>
          <w:sz w:val="22"/>
          <w:szCs w:val="22"/>
        </w:rPr>
        <w:t>8.  Jesus meets and speaks to the women of Jerusalem.</w:t>
      </w:r>
    </w:p>
    <w:p w:rsidR="00E15F1E" w:rsidRPr="00DE2517" w:rsidRDefault="00E15F1E" w:rsidP="00E15F1E">
      <w:pPr>
        <w:rPr>
          <w:rFonts w:ascii="Cambria" w:hAnsi="Cambria"/>
          <w:sz w:val="22"/>
          <w:szCs w:val="22"/>
        </w:rPr>
      </w:pPr>
      <w:r w:rsidRPr="00DE2517">
        <w:rPr>
          <w:rFonts w:ascii="Cambria" w:hAnsi="Cambria"/>
          <w:sz w:val="22"/>
          <w:szCs w:val="22"/>
        </w:rPr>
        <w:t>9.  Jesus falls the third time.</w:t>
      </w:r>
    </w:p>
    <w:p w:rsidR="00E15F1E" w:rsidRPr="00DE2517" w:rsidRDefault="00E15F1E" w:rsidP="00E15F1E">
      <w:pPr>
        <w:rPr>
          <w:rFonts w:ascii="Cambria" w:hAnsi="Cambria"/>
          <w:sz w:val="22"/>
          <w:szCs w:val="22"/>
        </w:rPr>
      </w:pPr>
      <w:r w:rsidRPr="00DE2517">
        <w:rPr>
          <w:rFonts w:ascii="Cambria" w:hAnsi="Cambria"/>
          <w:sz w:val="22"/>
          <w:szCs w:val="22"/>
        </w:rPr>
        <w:t>10.  Jesus is stripped of his garments.</w:t>
      </w:r>
    </w:p>
    <w:p w:rsidR="00E15F1E" w:rsidRPr="00DE2517" w:rsidRDefault="00E15F1E" w:rsidP="00E15F1E">
      <w:pPr>
        <w:rPr>
          <w:rFonts w:ascii="Cambria" w:hAnsi="Cambria"/>
          <w:sz w:val="22"/>
          <w:szCs w:val="22"/>
        </w:rPr>
      </w:pPr>
      <w:r w:rsidRPr="00DE2517">
        <w:rPr>
          <w:rFonts w:ascii="Cambria" w:hAnsi="Cambria"/>
          <w:sz w:val="22"/>
          <w:szCs w:val="22"/>
        </w:rPr>
        <w:t>11.  Jesus is nailed to the cross.</w:t>
      </w:r>
    </w:p>
    <w:p w:rsidR="00E15F1E" w:rsidRPr="00DE2517" w:rsidRDefault="00E15F1E" w:rsidP="00E15F1E">
      <w:pPr>
        <w:rPr>
          <w:rFonts w:ascii="Cambria" w:hAnsi="Cambria"/>
          <w:sz w:val="22"/>
          <w:szCs w:val="22"/>
        </w:rPr>
      </w:pPr>
      <w:r w:rsidRPr="00DE2517">
        <w:rPr>
          <w:rFonts w:ascii="Cambria" w:hAnsi="Cambria"/>
          <w:sz w:val="22"/>
          <w:szCs w:val="22"/>
        </w:rPr>
        <w:t>12.  Jesus dies on the cross.</w:t>
      </w:r>
    </w:p>
    <w:p w:rsidR="00E15F1E" w:rsidRPr="00DE2517" w:rsidRDefault="00E15F1E" w:rsidP="00E15F1E">
      <w:pPr>
        <w:rPr>
          <w:rFonts w:ascii="Cambria" w:hAnsi="Cambria"/>
          <w:sz w:val="22"/>
          <w:szCs w:val="22"/>
        </w:rPr>
      </w:pPr>
      <w:r w:rsidRPr="00DE2517">
        <w:rPr>
          <w:rFonts w:ascii="Cambria" w:hAnsi="Cambria"/>
          <w:sz w:val="22"/>
          <w:szCs w:val="22"/>
        </w:rPr>
        <w:t>13.  Jesus is taken down from the cross.</w:t>
      </w:r>
    </w:p>
    <w:p w:rsidR="00E15F1E" w:rsidRDefault="00E15F1E" w:rsidP="00E15F1E">
      <w:pPr>
        <w:sectPr w:rsidR="00E15F1E" w:rsidSect="00DC55A7">
          <w:headerReference w:type="even" r:id="rId6"/>
          <w:headerReference w:type="default" r:id="rId7"/>
          <w:footerReference w:type="even" r:id="rId8"/>
          <w:footerReference w:type="default" r:id="rId9"/>
          <w:pgSz w:w="12240" w:h="15840" w:code="1"/>
          <w:pgMar w:top="1440" w:right="1296" w:bottom="1440" w:left="1152" w:header="720" w:footer="864" w:gutter="0"/>
          <w:cols w:space="720"/>
          <w:docGrid w:linePitch="360"/>
        </w:sectPr>
      </w:pPr>
      <w:r w:rsidRPr="00DE2517">
        <w:rPr>
          <w:rFonts w:ascii="Cambria" w:hAnsi="Cambria"/>
          <w:sz w:val="22"/>
          <w:szCs w:val="22"/>
        </w:rPr>
        <w:t>1</w:t>
      </w:r>
      <w:r>
        <w:rPr>
          <w:rFonts w:ascii="Cambria" w:hAnsi="Cambria"/>
          <w:sz w:val="22"/>
          <w:szCs w:val="22"/>
        </w:rPr>
        <w:t>4.  Jesus is placed in the tomb</w:t>
      </w:r>
      <w:bookmarkStart w:id="0" w:name="_GoBack"/>
      <w:bookmarkEnd w:id="0"/>
    </w:p>
    <w:p w:rsidR="00F02022" w:rsidRDefault="00F02022"/>
    <w:sectPr w:rsidR="00F0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44" w:rsidRDefault="003974D5">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44" w:rsidRDefault="003974D5">
    <w:pPr>
      <w:pStyle w:val="Footer"/>
      <w:jc w:val="right"/>
      <w:rPr>
        <w: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44" w:rsidRDefault="003974D5">
    <w:pPr>
      <w:pStyle w:val="Header"/>
      <w:ind w:left="720" w:hanging="720"/>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44" w:rsidRDefault="003974D5">
    <w:pPr>
      <w:pStyle w:val="Header"/>
      <w:jc w:val="right"/>
      <w:rPr>
        <w:i/>
      </w:rPr>
    </w:pPr>
    <w:r>
      <w:rPr>
        <w:i/>
      </w:rPr>
      <w:t>Appendix A: Prayers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F29"/>
    <w:multiLevelType w:val="multilevel"/>
    <w:tmpl w:val="EE8885BC"/>
    <w:lvl w:ilvl="0">
      <w:start w:val="1"/>
      <w:numFmt w:val="decimal"/>
      <w:lvlText w:val="%1."/>
      <w:lvlJc w:val="left"/>
      <w:pPr>
        <w:tabs>
          <w:tab w:val="num" w:pos="360"/>
        </w:tabs>
        <w:ind w:left="360" w:hanging="360"/>
      </w:pPr>
    </w:lvl>
    <w:lvl w:ilvl="1">
      <w:start w:val="1"/>
      <w:numFmt w:val="none"/>
      <w:lvlText w:val="%2"/>
      <w:lvlJc w:val="left"/>
      <w:pPr>
        <w:tabs>
          <w:tab w:val="num" w:pos="720"/>
        </w:tabs>
        <w:ind w:left="720" w:hanging="360"/>
      </w:pPr>
      <w:rPr>
        <w:rFonts w:ascii="Times" w:hAnsi="Times" w:hint="default"/>
        <w:b/>
        <w:i w:val="0"/>
        <w:sz w:val="28"/>
      </w:rPr>
    </w:lvl>
    <w:lvl w:ilvl="2">
      <w:start w:val="1"/>
      <w:numFmt w:val="none"/>
      <w:lvlText w:val="%3"/>
      <w:lvlJc w:val="left"/>
      <w:pPr>
        <w:tabs>
          <w:tab w:val="num" w:pos="1080"/>
        </w:tabs>
        <w:ind w:left="1080" w:hanging="360"/>
      </w:pPr>
      <w:rPr>
        <w:rFonts w:ascii="Times" w:hAnsi="Times" w:hint="default"/>
        <w:b/>
        <w:i w:val="0"/>
        <w:sz w:val="24"/>
      </w:rPr>
    </w:lvl>
    <w:lvl w:ilvl="3">
      <w:start w:val="1"/>
      <w:numFmt w:val="none"/>
      <w:lvlText w:val=""/>
      <w:lvlJc w:val="left"/>
      <w:pPr>
        <w:tabs>
          <w:tab w:val="num" w:pos="1440"/>
        </w:tabs>
        <w:ind w:left="1440" w:hanging="360"/>
      </w:pPr>
      <w:rPr>
        <w:rFonts w:ascii="Times" w:hAnsi="Times" w:hint="default"/>
        <w:b/>
        <w:i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1E"/>
    <w:rsid w:val="003974D5"/>
    <w:rsid w:val="00E15F1E"/>
    <w:rsid w:val="00F0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1E"/>
    <w:pPr>
      <w:spacing w:after="0" w:line="240" w:lineRule="auto"/>
    </w:pPr>
    <w:rPr>
      <w:rFonts w:ascii="Times" w:eastAsia="Times New Roman" w:hAnsi="Times" w:cs="Times New Roman"/>
      <w:sz w:val="24"/>
      <w:szCs w:val="20"/>
    </w:rPr>
  </w:style>
  <w:style w:type="paragraph" w:styleId="Heading4">
    <w:name w:val="heading 4"/>
    <w:basedOn w:val="Normal"/>
    <w:next w:val="Normal"/>
    <w:link w:val="Heading4Char"/>
    <w:qFormat/>
    <w:rsid w:val="00E15F1E"/>
    <w:pPr>
      <w:keepNext/>
      <w:widowControl w:val="0"/>
      <w:autoSpaceDE w:val="0"/>
      <w:autoSpaceDN w:val="0"/>
      <w:adjustRightInd w:val="0"/>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5F1E"/>
    <w:rPr>
      <w:rFonts w:ascii="Times New Roman" w:eastAsia="Times New Roman" w:hAnsi="Times New Roman" w:cs="Times New Roman"/>
      <w:b/>
      <w:sz w:val="24"/>
      <w:szCs w:val="20"/>
      <w:u w:val="single"/>
    </w:rPr>
  </w:style>
  <w:style w:type="paragraph" w:styleId="Header">
    <w:name w:val="header"/>
    <w:basedOn w:val="Normal"/>
    <w:link w:val="HeaderChar"/>
    <w:rsid w:val="00E15F1E"/>
    <w:pPr>
      <w:tabs>
        <w:tab w:val="center" w:pos="4320"/>
        <w:tab w:val="right" w:pos="8640"/>
      </w:tabs>
    </w:pPr>
  </w:style>
  <w:style w:type="character" w:customStyle="1" w:styleId="HeaderChar">
    <w:name w:val="Header Char"/>
    <w:basedOn w:val="DefaultParagraphFont"/>
    <w:link w:val="Header"/>
    <w:rsid w:val="00E15F1E"/>
    <w:rPr>
      <w:rFonts w:ascii="Times" w:eastAsia="Times New Roman" w:hAnsi="Times" w:cs="Times New Roman"/>
      <w:sz w:val="24"/>
      <w:szCs w:val="20"/>
    </w:rPr>
  </w:style>
  <w:style w:type="paragraph" w:styleId="Footer">
    <w:name w:val="footer"/>
    <w:basedOn w:val="Normal"/>
    <w:link w:val="FooterChar"/>
    <w:rsid w:val="00E15F1E"/>
    <w:pPr>
      <w:tabs>
        <w:tab w:val="center" w:pos="4320"/>
        <w:tab w:val="right" w:pos="8640"/>
      </w:tabs>
    </w:pPr>
  </w:style>
  <w:style w:type="character" w:customStyle="1" w:styleId="FooterChar">
    <w:name w:val="Footer Char"/>
    <w:basedOn w:val="DefaultParagraphFont"/>
    <w:link w:val="Footer"/>
    <w:rsid w:val="00E15F1E"/>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1E"/>
    <w:pPr>
      <w:spacing w:after="0" w:line="240" w:lineRule="auto"/>
    </w:pPr>
    <w:rPr>
      <w:rFonts w:ascii="Times" w:eastAsia="Times New Roman" w:hAnsi="Times" w:cs="Times New Roman"/>
      <w:sz w:val="24"/>
      <w:szCs w:val="20"/>
    </w:rPr>
  </w:style>
  <w:style w:type="paragraph" w:styleId="Heading4">
    <w:name w:val="heading 4"/>
    <w:basedOn w:val="Normal"/>
    <w:next w:val="Normal"/>
    <w:link w:val="Heading4Char"/>
    <w:qFormat/>
    <w:rsid w:val="00E15F1E"/>
    <w:pPr>
      <w:keepNext/>
      <w:widowControl w:val="0"/>
      <w:autoSpaceDE w:val="0"/>
      <w:autoSpaceDN w:val="0"/>
      <w:adjustRightInd w:val="0"/>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5F1E"/>
    <w:rPr>
      <w:rFonts w:ascii="Times New Roman" w:eastAsia="Times New Roman" w:hAnsi="Times New Roman" w:cs="Times New Roman"/>
      <w:b/>
      <w:sz w:val="24"/>
      <w:szCs w:val="20"/>
      <w:u w:val="single"/>
    </w:rPr>
  </w:style>
  <w:style w:type="paragraph" w:styleId="Header">
    <w:name w:val="header"/>
    <w:basedOn w:val="Normal"/>
    <w:link w:val="HeaderChar"/>
    <w:rsid w:val="00E15F1E"/>
    <w:pPr>
      <w:tabs>
        <w:tab w:val="center" w:pos="4320"/>
        <w:tab w:val="right" w:pos="8640"/>
      </w:tabs>
    </w:pPr>
  </w:style>
  <w:style w:type="character" w:customStyle="1" w:styleId="HeaderChar">
    <w:name w:val="Header Char"/>
    <w:basedOn w:val="DefaultParagraphFont"/>
    <w:link w:val="Header"/>
    <w:rsid w:val="00E15F1E"/>
    <w:rPr>
      <w:rFonts w:ascii="Times" w:eastAsia="Times New Roman" w:hAnsi="Times" w:cs="Times New Roman"/>
      <w:sz w:val="24"/>
      <w:szCs w:val="20"/>
    </w:rPr>
  </w:style>
  <w:style w:type="paragraph" w:styleId="Footer">
    <w:name w:val="footer"/>
    <w:basedOn w:val="Normal"/>
    <w:link w:val="FooterChar"/>
    <w:rsid w:val="00E15F1E"/>
    <w:pPr>
      <w:tabs>
        <w:tab w:val="center" w:pos="4320"/>
        <w:tab w:val="right" w:pos="8640"/>
      </w:tabs>
    </w:pPr>
  </w:style>
  <w:style w:type="character" w:customStyle="1" w:styleId="FooterChar">
    <w:name w:val="Footer Char"/>
    <w:basedOn w:val="DefaultParagraphFont"/>
    <w:link w:val="Footer"/>
    <w:rsid w:val="00E15F1E"/>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All Saints Catholic School</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Somes</dc:creator>
  <cp:lastModifiedBy>Samantha Somes</cp:lastModifiedBy>
  <cp:revision>1</cp:revision>
  <cp:lastPrinted>2018-01-26T20:55:00Z</cp:lastPrinted>
  <dcterms:created xsi:type="dcterms:W3CDTF">2018-01-26T20:54:00Z</dcterms:created>
  <dcterms:modified xsi:type="dcterms:W3CDTF">2018-01-26T21:25:00Z</dcterms:modified>
</cp:coreProperties>
</file>